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8FCB" w14:textId="77777777" w:rsidR="00042CE0" w:rsidRDefault="00042CE0" w:rsidP="00042CE0">
      <w:pPr>
        <w:rPr>
          <w:rFonts w:ascii="HendersonSansW00-BasicLight" w:hAnsi="HendersonSansW00-BasicLight"/>
          <w:szCs w:val="20"/>
        </w:rPr>
      </w:pPr>
    </w:p>
    <w:p w14:paraId="3DE45B6D" w14:textId="77777777" w:rsidR="00D33E22" w:rsidRPr="00862EBE" w:rsidRDefault="00D33E22" w:rsidP="00D33E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2EBE">
        <w:rPr>
          <w:rFonts w:ascii="Arial" w:hAnsi="Arial" w:cs="Arial"/>
          <w:b/>
          <w:bCs/>
          <w:sz w:val="20"/>
          <w:szCs w:val="20"/>
        </w:rPr>
        <w:t xml:space="preserve">SOLICITUD DE CERTIFICACIÓN ANUAL DEL ÁREA SOMETIDA AL ARTÍCULO 29 DE LA LEY FORESTAL </w:t>
      </w:r>
      <w:proofErr w:type="spellStart"/>
      <w:r w:rsidRPr="00862EBE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862EBE">
        <w:rPr>
          <w:rFonts w:ascii="Arial" w:hAnsi="Arial" w:cs="Arial"/>
          <w:b/>
          <w:bCs/>
          <w:sz w:val="20"/>
          <w:szCs w:val="20"/>
        </w:rPr>
        <w:t xml:space="preserve"> 7575</w:t>
      </w:r>
    </w:p>
    <w:p w14:paraId="7C944806" w14:textId="77777777" w:rsidR="00D33E22" w:rsidRPr="00862EBE" w:rsidRDefault="00D33E22" w:rsidP="00D33E22">
      <w:pPr>
        <w:rPr>
          <w:rFonts w:ascii="Arial" w:hAnsi="Arial" w:cs="Arial"/>
          <w:szCs w:val="20"/>
        </w:rPr>
      </w:pPr>
    </w:p>
    <w:p w14:paraId="5F9C0FCE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r w:rsidRPr="00862EBE">
        <w:rPr>
          <w:rFonts w:ascii="Arial" w:hAnsi="Arial" w:cs="Arial"/>
          <w:sz w:val="20"/>
          <w:szCs w:val="20"/>
        </w:rPr>
        <w:t>Fecha _____________/_____________/____________</w:t>
      </w:r>
    </w:p>
    <w:p w14:paraId="011734F8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</w:p>
    <w:p w14:paraId="7257CD7B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r w:rsidRPr="00862EBE">
        <w:rPr>
          <w:rFonts w:ascii="Arial" w:hAnsi="Arial" w:cs="Arial"/>
          <w:sz w:val="20"/>
          <w:szCs w:val="20"/>
        </w:rPr>
        <w:t>Señores</w:t>
      </w:r>
    </w:p>
    <w:p w14:paraId="2D72DB27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r w:rsidRPr="00862EBE">
        <w:rPr>
          <w:rFonts w:ascii="Arial" w:hAnsi="Arial" w:cs="Arial"/>
          <w:sz w:val="20"/>
          <w:szCs w:val="20"/>
        </w:rPr>
        <w:t>Oficina Pococí</w:t>
      </w:r>
    </w:p>
    <w:p w14:paraId="2A4E22BD" w14:textId="77777777" w:rsidR="00D33E22" w:rsidRPr="00862EBE" w:rsidRDefault="00D33E22" w:rsidP="00D33E22">
      <w:pPr>
        <w:rPr>
          <w:rFonts w:ascii="Arial" w:hAnsi="Arial" w:cs="Arial"/>
          <w:b/>
          <w:sz w:val="20"/>
          <w:szCs w:val="20"/>
        </w:rPr>
      </w:pPr>
      <w:r w:rsidRPr="00862EBE">
        <w:rPr>
          <w:rFonts w:ascii="Arial" w:hAnsi="Arial" w:cs="Arial"/>
          <w:b/>
          <w:sz w:val="20"/>
          <w:szCs w:val="20"/>
        </w:rPr>
        <w:t>Área de Conservación Tortuguero</w:t>
      </w:r>
    </w:p>
    <w:p w14:paraId="12976FA6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r w:rsidRPr="00862EBE">
        <w:rPr>
          <w:rFonts w:ascii="Arial" w:hAnsi="Arial" w:cs="Arial"/>
          <w:b/>
          <w:sz w:val="20"/>
          <w:szCs w:val="20"/>
        </w:rPr>
        <w:t>Sistema Nacional de Áreas de Conservación</w:t>
      </w:r>
    </w:p>
    <w:p w14:paraId="56A2F59D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</w:p>
    <w:p w14:paraId="44B57EB9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r w:rsidRPr="00862EBE">
        <w:rPr>
          <w:rFonts w:ascii="Arial" w:hAnsi="Arial" w:cs="Arial"/>
          <w:sz w:val="20"/>
          <w:szCs w:val="20"/>
        </w:rPr>
        <w:t>Estimados señores:</w:t>
      </w:r>
    </w:p>
    <w:p w14:paraId="01CB4E43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</w:p>
    <w:p w14:paraId="6F8605A7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r w:rsidRPr="00862EBE">
        <w:rPr>
          <w:rFonts w:ascii="Arial" w:hAnsi="Arial" w:cs="Arial"/>
          <w:sz w:val="20"/>
          <w:szCs w:val="20"/>
        </w:rPr>
        <w:t xml:space="preserve">Solicito certificación de inscripción en el Registro de Proyectos Forestales lleva el Sistema Nacional, de área de bosque sometida a los beneficios del artículo 29 de la Ley Forestal </w:t>
      </w:r>
      <w:proofErr w:type="spellStart"/>
      <w:r w:rsidRPr="00862EBE">
        <w:rPr>
          <w:rFonts w:ascii="Arial" w:hAnsi="Arial" w:cs="Arial"/>
          <w:sz w:val="20"/>
          <w:szCs w:val="20"/>
        </w:rPr>
        <w:t>Nº</w:t>
      </w:r>
      <w:proofErr w:type="spellEnd"/>
      <w:r w:rsidRPr="00862EBE">
        <w:rPr>
          <w:rFonts w:ascii="Arial" w:hAnsi="Arial" w:cs="Arial"/>
          <w:sz w:val="20"/>
          <w:szCs w:val="20"/>
        </w:rPr>
        <w:t xml:space="preserve"> 7575:</w:t>
      </w:r>
    </w:p>
    <w:p w14:paraId="0393C30C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</w:p>
    <w:p w14:paraId="56AE52A3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proofErr w:type="gramStart"/>
      <w:r w:rsidRPr="00862EB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862EBE">
        <w:rPr>
          <w:rFonts w:ascii="Arial" w:hAnsi="Arial" w:cs="Arial"/>
          <w:sz w:val="20"/>
          <w:szCs w:val="20"/>
        </w:rPr>
        <w:t xml:space="preserve"> ) a) La exención del pago del impuesto a los bienes inmuebles del área plantada. </w:t>
      </w:r>
    </w:p>
    <w:p w14:paraId="78A528A7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  <w:proofErr w:type="gramStart"/>
      <w:r w:rsidRPr="00862EB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862EBE">
        <w:rPr>
          <w:rFonts w:ascii="Arial" w:hAnsi="Arial" w:cs="Arial"/>
          <w:sz w:val="20"/>
          <w:szCs w:val="20"/>
        </w:rPr>
        <w:t xml:space="preserve"> ) d) La protección contemplada en el artículo 36 de la ley (régimen forestal).</w:t>
      </w:r>
    </w:p>
    <w:p w14:paraId="73158F04" w14:textId="77777777" w:rsidR="00D33E22" w:rsidRPr="00862EBE" w:rsidRDefault="00D33E22" w:rsidP="00D33E22">
      <w:pPr>
        <w:spacing w:before="240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Nombre del solicitante (Persona física o jurídica, o legitimado): _______________________</w:t>
      </w:r>
    </w:p>
    <w:p w14:paraId="1D1C9281" w14:textId="77777777" w:rsidR="00D33E22" w:rsidRPr="00862EBE" w:rsidRDefault="00D33E22" w:rsidP="00D33E22">
      <w:pPr>
        <w:spacing w:before="240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</w:t>
      </w:r>
    </w:p>
    <w:p w14:paraId="6C2D10B0" w14:textId="77777777" w:rsidR="00D33E22" w:rsidRPr="00862EBE" w:rsidRDefault="00D33E22" w:rsidP="00D33E22">
      <w:pPr>
        <w:spacing w:before="240" w:after="240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Cédula de identidad o jurídica: ________________________________________________________.</w:t>
      </w:r>
    </w:p>
    <w:p w14:paraId="17E62820" w14:textId="77777777" w:rsidR="00D33E22" w:rsidRPr="00862EBE" w:rsidRDefault="00D33E22" w:rsidP="00D33E22">
      <w:pPr>
        <w:spacing w:after="240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Nombre del Representante Legal: ____________________________________________________.</w:t>
      </w:r>
    </w:p>
    <w:p w14:paraId="739E1496" w14:textId="77777777" w:rsidR="00D33E22" w:rsidRPr="00862EBE" w:rsidRDefault="00D33E22" w:rsidP="00D33E22">
      <w:pPr>
        <w:spacing w:after="240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 xml:space="preserve">Calidades del propietario o legitimado: </w:t>
      </w:r>
    </w:p>
    <w:p w14:paraId="1288AAD7" w14:textId="77777777" w:rsidR="00D33E22" w:rsidRPr="00862EBE" w:rsidRDefault="00D33E22" w:rsidP="00D33E22">
      <w:pPr>
        <w:spacing w:after="240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Estado civil: __________________, ocupación: _________________, Teléfono: ________________.</w:t>
      </w:r>
    </w:p>
    <w:tbl>
      <w:tblPr>
        <w:tblStyle w:val="Tablaconcuadrcula"/>
        <w:tblpPr w:leftFromText="141" w:rightFromText="141" w:vertAnchor="text" w:horzAnchor="margin" w:tblpY="266"/>
        <w:tblW w:w="9918" w:type="dxa"/>
        <w:tblLook w:val="01E0" w:firstRow="1" w:lastRow="1" w:firstColumn="1" w:lastColumn="1" w:noHBand="0" w:noVBand="0"/>
      </w:tblPr>
      <w:tblGrid>
        <w:gridCol w:w="2004"/>
        <w:gridCol w:w="222"/>
        <w:gridCol w:w="2168"/>
        <w:gridCol w:w="283"/>
        <w:gridCol w:w="2694"/>
        <w:gridCol w:w="283"/>
        <w:gridCol w:w="2264"/>
      </w:tblGrid>
      <w:tr w:rsidR="00D33E22" w:rsidRPr="00862EBE" w14:paraId="38B5835D" w14:textId="77777777" w:rsidTr="00D33E22">
        <w:trPr>
          <w:trHeight w:val="436"/>
        </w:trPr>
        <w:tc>
          <w:tcPr>
            <w:tcW w:w="20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00EC6C2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EBD358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F17D31F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0B4BB7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C648445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2E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332E46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182F9CA" w14:textId="77777777" w:rsidR="00D33E22" w:rsidRPr="00862EBE" w:rsidRDefault="00D33E22" w:rsidP="00D33E2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E22" w:rsidRPr="00862EBE" w14:paraId="52781BD6" w14:textId="77777777" w:rsidTr="00D33E22">
        <w:trPr>
          <w:trHeight w:val="224"/>
        </w:trPr>
        <w:tc>
          <w:tcPr>
            <w:tcW w:w="20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7D5D7B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77F13B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6E2B17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>Cantón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77F636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2D3BD3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5CEF0E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4BF162" w14:textId="77777777" w:rsidR="00D33E22" w:rsidRPr="00862EBE" w:rsidRDefault="00D33E22" w:rsidP="00D33E2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>Caserío</w:t>
            </w:r>
          </w:p>
        </w:tc>
      </w:tr>
    </w:tbl>
    <w:p w14:paraId="64D0B569" w14:textId="77777777" w:rsidR="00D33E22" w:rsidRPr="00862EBE" w:rsidRDefault="00D33E22" w:rsidP="00D33E22">
      <w:pPr>
        <w:rPr>
          <w:rFonts w:ascii="Arial" w:hAnsi="Arial" w:cs="Arial"/>
          <w:b/>
          <w:sz w:val="20"/>
          <w:szCs w:val="20"/>
          <w:lang w:val="es-ES_tradnl"/>
        </w:rPr>
      </w:pPr>
      <w:r w:rsidRPr="00862EBE">
        <w:rPr>
          <w:rFonts w:ascii="Arial" w:hAnsi="Arial" w:cs="Arial"/>
          <w:b/>
          <w:sz w:val="20"/>
          <w:szCs w:val="20"/>
          <w:lang w:val="es-ES_tradnl"/>
        </w:rPr>
        <w:t xml:space="preserve">Reside:  </w:t>
      </w:r>
    </w:p>
    <w:p w14:paraId="35CC60BA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7CA78267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4142AA85" w14:textId="77777777" w:rsidR="00D33E22" w:rsidRPr="00862EBE" w:rsidRDefault="00D33E22" w:rsidP="00D33E22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b/>
          <w:sz w:val="20"/>
          <w:szCs w:val="20"/>
          <w:lang w:val="es-ES_tradnl"/>
        </w:rPr>
        <w:t>Dirección exacta</w:t>
      </w:r>
      <w:r w:rsidRPr="00862EBE">
        <w:rPr>
          <w:rFonts w:ascii="Arial" w:hAnsi="Arial" w:cs="Arial"/>
          <w:sz w:val="20"/>
          <w:szCs w:val="20"/>
          <w:lang w:val="es-ES_tradnl"/>
        </w:rPr>
        <w:t>: ______________________________________________________________________</w:t>
      </w:r>
    </w:p>
    <w:p w14:paraId="359488F5" w14:textId="77777777" w:rsidR="00D33E22" w:rsidRPr="00862EBE" w:rsidRDefault="00D33E22" w:rsidP="00D33E22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862EBE">
        <w:rPr>
          <w:rFonts w:ascii="Arial" w:hAnsi="Arial" w:cs="Arial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_________________________________________________________________________________________________________________________________________________________________________________.</w:t>
      </w:r>
    </w:p>
    <w:p w14:paraId="1E56F446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08E5F008" w14:textId="77777777" w:rsidR="00D33E22" w:rsidRPr="00862EBE" w:rsidRDefault="00D33E22" w:rsidP="00D33E22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b/>
          <w:sz w:val="20"/>
          <w:szCs w:val="20"/>
          <w:lang w:val="es-ES_tradnl"/>
        </w:rPr>
        <w:t>Notificaciones</w:t>
      </w:r>
      <w:r w:rsidRPr="00862EBE">
        <w:rPr>
          <w:rFonts w:ascii="Arial" w:hAnsi="Arial" w:cs="Arial"/>
          <w:sz w:val="20"/>
          <w:szCs w:val="20"/>
          <w:lang w:val="es-ES_tradnl"/>
        </w:rPr>
        <w:t>:  Correo electrónico o dirección (1Km de radio dentro del perímetro de la oficina) ______________________________________________________________________________</w:t>
      </w:r>
    </w:p>
    <w:p w14:paraId="78362B22" w14:textId="77777777" w:rsidR="00D33E22" w:rsidRPr="00862EBE" w:rsidRDefault="00D33E22" w:rsidP="00D33E22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__________________________________________________________________________________________________________________________________________________________________________________</w:t>
      </w:r>
    </w:p>
    <w:p w14:paraId="5121BB73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3B4E6A7A" w14:textId="77777777" w:rsidR="00862EBE" w:rsidRDefault="00862EBE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EC60722" w14:textId="77777777" w:rsidR="00862EBE" w:rsidRDefault="00862EBE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C8DFC1E" w14:textId="77777777" w:rsidR="00862EBE" w:rsidRDefault="00862EBE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53A01444" w14:textId="77777777" w:rsidR="00862EBE" w:rsidRDefault="00862EBE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289AF7F" w14:textId="77777777" w:rsidR="00862EBE" w:rsidRDefault="00862EBE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03611031" w14:textId="77777777" w:rsidR="00862EBE" w:rsidRDefault="00862EBE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16210D9C" w14:textId="171E604C" w:rsidR="00D33E22" w:rsidRPr="00862EBE" w:rsidRDefault="00D33E22" w:rsidP="00D33E22">
      <w:pPr>
        <w:rPr>
          <w:rFonts w:ascii="Arial" w:hAnsi="Arial" w:cs="Arial"/>
          <w:b/>
          <w:sz w:val="20"/>
          <w:szCs w:val="20"/>
          <w:lang w:val="es-ES_tradnl"/>
        </w:rPr>
      </w:pPr>
      <w:r w:rsidRPr="00862EBE">
        <w:rPr>
          <w:rFonts w:ascii="Arial" w:hAnsi="Arial" w:cs="Arial"/>
          <w:b/>
          <w:sz w:val="20"/>
          <w:szCs w:val="20"/>
          <w:lang w:val="es-ES_tradnl"/>
        </w:rPr>
        <w:t>Datos del o los inmuebles (s) para la inscripción:</w:t>
      </w:r>
    </w:p>
    <w:p w14:paraId="0D13E38E" w14:textId="77777777" w:rsidR="00D33E22" w:rsidRPr="00862EBE" w:rsidRDefault="00D33E22" w:rsidP="00D33E22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4F0D75CF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10614" w:type="dxa"/>
        <w:tblInd w:w="-3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268"/>
        <w:gridCol w:w="1595"/>
        <w:gridCol w:w="1364"/>
      </w:tblGrid>
      <w:tr w:rsidR="00D33E22" w:rsidRPr="00862EBE" w14:paraId="276B5F24" w14:textId="77777777" w:rsidTr="00287BDE">
        <w:trPr>
          <w:trHeight w:val="454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D5B04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Propietario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4999F8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Datos de Inscripción al Registro Público de la Propiedad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4A00D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Área del inmueble (ha)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CEE36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Área plantada inscrita (ha)</w:t>
            </w:r>
          </w:p>
        </w:tc>
      </w:tr>
      <w:tr w:rsidR="00D33E22" w:rsidRPr="00862EBE" w14:paraId="6728E186" w14:textId="77777777" w:rsidTr="00287BDE">
        <w:trPr>
          <w:trHeight w:val="641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DB388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D3EE0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Folio Real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71E261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62EBE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862E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Plano Catastrado</w:t>
            </w:r>
          </w:p>
        </w:tc>
        <w:tc>
          <w:tcPr>
            <w:tcW w:w="15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067642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3A5B4" w14:textId="77777777" w:rsidR="00D33E22" w:rsidRPr="00862EBE" w:rsidRDefault="00D33E22" w:rsidP="00D33E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3E22" w:rsidRPr="00862EBE" w14:paraId="51969E66" w14:textId="77777777" w:rsidTr="00287BDE">
        <w:trPr>
          <w:trHeight w:val="45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CA8A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6E972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6A809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93126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F240B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E22" w:rsidRPr="00862EBE" w14:paraId="1C412E00" w14:textId="77777777" w:rsidTr="00287BDE">
        <w:trPr>
          <w:trHeight w:val="45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7982F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A5F07B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077B5F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14B96F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AD3EE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E22" w:rsidRPr="00862EBE" w14:paraId="0B4AD854" w14:textId="77777777" w:rsidTr="00287BDE">
        <w:trPr>
          <w:trHeight w:val="45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E75FE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514964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98368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B2ECD9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34FFED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E22" w:rsidRPr="00862EBE" w14:paraId="3A371FC0" w14:textId="77777777" w:rsidTr="00287BDE">
        <w:trPr>
          <w:trHeight w:val="45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9CEF4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54892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9DF264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8A8CB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202BA5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9D52D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2D0403AE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0E0DE615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Área total de plantación solicitada para la inscripción: ________________________________.</w:t>
      </w:r>
    </w:p>
    <w:p w14:paraId="46406C20" w14:textId="7777777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28F05C85" w14:textId="77777777" w:rsidR="00862EBE" w:rsidRDefault="00862EBE" w:rsidP="00D33E22">
      <w:pPr>
        <w:rPr>
          <w:rFonts w:ascii="Arial" w:hAnsi="Arial" w:cs="Arial"/>
          <w:sz w:val="20"/>
          <w:szCs w:val="20"/>
          <w:lang w:val="es-ES_tradnl"/>
        </w:rPr>
      </w:pPr>
    </w:p>
    <w:p w14:paraId="3080DFD1" w14:textId="3DB6CD57" w:rsidR="00D33E22" w:rsidRPr="00862EBE" w:rsidRDefault="00D33E22" w:rsidP="00D33E22">
      <w:pPr>
        <w:rPr>
          <w:rFonts w:ascii="Arial" w:hAnsi="Arial" w:cs="Arial"/>
          <w:sz w:val="20"/>
          <w:szCs w:val="20"/>
          <w:lang w:val="es-ES_tradnl"/>
        </w:rPr>
      </w:pPr>
      <w:r w:rsidRPr="00862EBE">
        <w:rPr>
          <w:rFonts w:ascii="Arial" w:hAnsi="Arial" w:cs="Arial"/>
          <w:sz w:val="20"/>
          <w:szCs w:val="20"/>
          <w:lang w:val="es-ES_tradnl"/>
        </w:rPr>
        <w:t>Atentamente,</w:t>
      </w:r>
    </w:p>
    <w:p w14:paraId="5B1726BF" w14:textId="77777777" w:rsidR="00D33E22" w:rsidRDefault="00D33E22" w:rsidP="00D33E22">
      <w:pPr>
        <w:rPr>
          <w:rFonts w:ascii="Arial" w:hAnsi="Arial" w:cs="Arial"/>
          <w:sz w:val="20"/>
          <w:szCs w:val="20"/>
        </w:rPr>
      </w:pPr>
    </w:p>
    <w:p w14:paraId="1021B647" w14:textId="77777777" w:rsidR="00862EBE" w:rsidRPr="00862EBE" w:rsidRDefault="00862EBE" w:rsidP="00D33E22">
      <w:pPr>
        <w:rPr>
          <w:rFonts w:ascii="Arial" w:hAnsi="Arial" w:cs="Arial"/>
          <w:sz w:val="20"/>
          <w:szCs w:val="20"/>
        </w:rPr>
      </w:pPr>
    </w:p>
    <w:p w14:paraId="223654B7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</w:p>
    <w:p w14:paraId="195CB677" w14:textId="77777777" w:rsidR="00D33E22" w:rsidRPr="00862EBE" w:rsidRDefault="00D33E22" w:rsidP="00D33E22">
      <w:pPr>
        <w:rPr>
          <w:rFonts w:ascii="Arial" w:hAnsi="Arial" w:cs="Arial"/>
          <w:sz w:val="20"/>
          <w:szCs w:val="20"/>
        </w:rPr>
      </w:pPr>
    </w:p>
    <w:tbl>
      <w:tblPr>
        <w:tblW w:w="10334" w:type="dxa"/>
        <w:jc w:val="center"/>
        <w:tblLook w:val="01E0" w:firstRow="1" w:lastRow="1" w:firstColumn="1" w:lastColumn="1" w:noHBand="0" w:noVBand="0"/>
      </w:tblPr>
      <w:tblGrid>
        <w:gridCol w:w="5225"/>
        <w:gridCol w:w="254"/>
        <w:gridCol w:w="1723"/>
        <w:gridCol w:w="254"/>
        <w:gridCol w:w="2878"/>
      </w:tblGrid>
      <w:tr w:rsidR="00D33E22" w:rsidRPr="00862EBE" w14:paraId="16649854" w14:textId="77777777" w:rsidTr="00287BDE">
        <w:trPr>
          <w:trHeight w:val="269"/>
          <w:jc w:val="center"/>
        </w:trPr>
        <w:tc>
          <w:tcPr>
            <w:tcW w:w="5225" w:type="dxa"/>
            <w:tcBorders>
              <w:bottom w:val="single" w:sz="4" w:space="0" w:color="auto"/>
            </w:tcBorders>
          </w:tcPr>
          <w:p w14:paraId="14D0BFBC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14:paraId="2758543C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02A43979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14:paraId="713D88DB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60B838B6" w14:textId="77777777" w:rsidR="00D33E22" w:rsidRPr="00862EBE" w:rsidRDefault="00D33E22" w:rsidP="00D33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E22" w:rsidRPr="00862EBE" w14:paraId="3E67120C" w14:textId="77777777" w:rsidTr="00287BDE">
        <w:trPr>
          <w:trHeight w:val="269"/>
          <w:jc w:val="center"/>
        </w:trPr>
        <w:tc>
          <w:tcPr>
            <w:tcW w:w="5225" w:type="dxa"/>
            <w:tcBorders>
              <w:top w:val="single" w:sz="4" w:space="0" w:color="auto"/>
            </w:tcBorders>
          </w:tcPr>
          <w:p w14:paraId="2C348BCF" w14:textId="77777777" w:rsidR="00D33E22" w:rsidRPr="00862EBE" w:rsidRDefault="00D33E22" w:rsidP="00D33E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>Nombre del propietario o representante legal</w:t>
            </w:r>
          </w:p>
        </w:tc>
        <w:tc>
          <w:tcPr>
            <w:tcW w:w="254" w:type="dxa"/>
          </w:tcPr>
          <w:p w14:paraId="76E44E00" w14:textId="77777777" w:rsidR="00D33E22" w:rsidRPr="00862EBE" w:rsidRDefault="00D33E22" w:rsidP="00D33E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2F9152FB" w14:textId="77777777" w:rsidR="00D33E22" w:rsidRPr="00862EBE" w:rsidRDefault="00D33E22" w:rsidP="00D33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62EBE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862EBE">
              <w:rPr>
                <w:rFonts w:ascii="Arial" w:hAnsi="Arial" w:cs="Arial"/>
                <w:b/>
                <w:sz w:val="20"/>
                <w:szCs w:val="20"/>
              </w:rPr>
              <w:t xml:space="preserve"> cédula</w:t>
            </w:r>
          </w:p>
        </w:tc>
        <w:tc>
          <w:tcPr>
            <w:tcW w:w="254" w:type="dxa"/>
          </w:tcPr>
          <w:p w14:paraId="7529401F" w14:textId="77777777" w:rsidR="00D33E22" w:rsidRPr="00862EBE" w:rsidRDefault="00D33E22" w:rsidP="00D33E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14:paraId="4A8DD667" w14:textId="77777777" w:rsidR="00D33E22" w:rsidRPr="00862EBE" w:rsidRDefault="00D33E22" w:rsidP="00D33E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2EBE">
              <w:rPr>
                <w:rFonts w:ascii="Arial" w:hAnsi="Arial" w:cs="Arial"/>
                <w:b/>
                <w:sz w:val="20"/>
                <w:szCs w:val="20"/>
              </w:rPr>
              <w:t xml:space="preserve">               Firma</w:t>
            </w:r>
          </w:p>
        </w:tc>
      </w:tr>
    </w:tbl>
    <w:p w14:paraId="132C2E07" w14:textId="77777777" w:rsidR="00D33E22" w:rsidRPr="00862EBE" w:rsidRDefault="00D33E22" w:rsidP="00D33E22">
      <w:pPr>
        <w:rPr>
          <w:rFonts w:ascii="Arial" w:hAnsi="Arial" w:cs="Arial"/>
          <w:szCs w:val="20"/>
          <w:lang w:val="es-MX"/>
        </w:rPr>
      </w:pPr>
    </w:p>
    <w:p w14:paraId="20EE89F4" w14:textId="77777777" w:rsidR="00D33E22" w:rsidRPr="00862EBE" w:rsidRDefault="00D33E22" w:rsidP="00D33E22">
      <w:pPr>
        <w:rPr>
          <w:rFonts w:ascii="Arial" w:hAnsi="Arial" w:cs="Arial"/>
          <w:szCs w:val="20"/>
        </w:rPr>
      </w:pPr>
    </w:p>
    <w:p w14:paraId="7A2F0D16" w14:textId="77777777" w:rsidR="00042CE0" w:rsidRPr="00862EBE" w:rsidRDefault="00042CE0" w:rsidP="00042CE0">
      <w:pPr>
        <w:rPr>
          <w:rFonts w:ascii="Arial" w:hAnsi="Arial" w:cs="Arial"/>
          <w:szCs w:val="20"/>
        </w:rPr>
      </w:pPr>
    </w:p>
    <w:p w14:paraId="7A15EEB6" w14:textId="77777777" w:rsidR="00042CE0" w:rsidRPr="00862EBE" w:rsidRDefault="00042CE0" w:rsidP="00042CE0">
      <w:pPr>
        <w:rPr>
          <w:rFonts w:ascii="Arial" w:hAnsi="Arial" w:cs="Arial"/>
          <w:szCs w:val="20"/>
        </w:rPr>
      </w:pPr>
    </w:p>
    <w:p w14:paraId="3673C7B6" w14:textId="77777777" w:rsidR="00042CE0" w:rsidRPr="00862EBE" w:rsidRDefault="00042CE0" w:rsidP="00042CE0">
      <w:pPr>
        <w:rPr>
          <w:rFonts w:ascii="Arial" w:hAnsi="Arial" w:cs="Arial"/>
        </w:rPr>
      </w:pPr>
    </w:p>
    <w:p w14:paraId="12C153E2" w14:textId="77777777" w:rsidR="001A3A3D" w:rsidRPr="00862EBE" w:rsidRDefault="001A3A3D" w:rsidP="001A3A3D">
      <w:pPr>
        <w:rPr>
          <w:rFonts w:ascii="Arial" w:hAnsi="Arial" w:cs="Arial"/>
          <w:szCs w:val="20"/>
        </w:rPr>
      </w:pPr>
    </w:p>
    <w:sectPr w:rsidR="001A3A3D" w:rsidRPr="00862EBE" w:rsidSect="00D33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258E" w14:textId="77777777" w:rsidR="0086249E" w:rsidRDefault="0086249E" w:rsidP="00782378">
      <w:r>
        <w:separator/>
      </w:r>
    </w:p>
  </w:endnote>
  <w:endnote w:type="continuationSeparator" w:id="0">
    <w:p w14:paraId="740109D7" w14:textId="77777777" w:rsidR="0086249E" w:rsidRDefault="0086249E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SmB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D17" w14:textId="77777777" w:rsidR="00E860FF" w:rsidRDefault="00E860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8FD3" w14:textId="77777777" w:rsidR="005C4366" w:rsidRDefault="004950F7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2336" behindDoc="1" locked="0" layoutInCell="1" allowOverlap="1" wp14:anchorId="7A3E126C" wp14:editId="3A55B757">
          <wp:simplePos x="0" y="0"/>
          <wp:positionH relativeFrom="page">
            <wp:posOffset>4961255</wp:posOffset>
          </wp:positionH>
          <wp:positionV relativeFrom="paragraph">
            <wp:posOffset>-1091565</wp:posOffset>
          </wp:positionV>
          <wp:extent cx="3249295" cy="1840865"/>
          <wp:effectExtent l="0" t="0" r="0" b="0"/>
          <wp:wrapNone/>
          <wp:docPr id="10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noch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7530F" wp14:editId="67EA20BE">
              <wp:simplePos x="0" y="0"/>
              <wp:positionH relativeFrom="margin">
                <wp:posOffset>596265</wp:posOffset>
              </wp:positionH>
              <wp:positionV relativeFrom="paragraph">
                <wp:posOffset>-99060</wp:posOffset>
              </wp:positionV>
              <wp:extent cx="3401060" cy="676275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1060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13C5FBC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Dirección: Barrio Diamantes, contiguo al puente del Río Santa Clara</w:t>
                          </w:r>
                        </w:p>
                        <w:p w14:paraId="44318085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Jiménez, Pococí, Limón</w:t>
                          </w:r>
                        </w:p>
                        <w:p w14:paraId="3A1C4443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Central telefónica: (506) 2710-2929 / 2710-2939</w:t>
                          </w:r>
                        </w:p>
                        <w:p w14:paraId="69737EED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Apdo.:</w:t>
                          </w:r>
                          <w:r w:rsidRPr="00892E36">
                            <w:rPr>
                              <w:rFonts w:ascii="Arial" w:eastAsia="Times New Roman" w:hAnsi="Arial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11384-1000 San José        </w:t>
                          </w:r>
                        </w:p>
                        <w:p w14:paraId="0ED939F8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www.acto.go.cr</w:t>
                          </w:r>
                        </w:p>
                        <w:p w14:paraId="3E9199D7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72C7902A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CF28AE6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FC78C45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155D1081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8" o:spid="_x0000_s1027" style="position:absolute;margin-left:46.95pt;margin-top:-7.8pt;width:267.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" filled="f" stroked="f" strokeweight="1pt">
              <v:path arrowok="t"/>
              <v:textbox>
                <w:txbxContent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Dirección: Barrio Diamantes, contiguo al puente del Río Santa Clara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Jiménez, Pococí, Limón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Central telefónica: (506) 2710-2929 / 2710-2939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Apdo.:</w:t>
                    </w:r>
                    <w:r w:rsidRPr="00892E36">
                      <w:rPr>
                        <w:rFonts w:ascii="Arial" w:eastAsia="Times New Roman" w:hAnsi="Arial"/>
                        <w:kern w:val="0"/>
                        <w:sz w:val="12"/>
                        <w:szCs w:val="12"/>
                      </w:rPr>
                      <w:t xml:space="preserve"> </w:t>
                    </w: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 xml:space="preserve">11384-1000 San José        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www.acto.go.cr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36CE" w14:textId="77777777" w:rsidR="00E860FF" w:rsidRDefault="00E86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D230" w14:textId="77777777" w:rsidR="0086249E" w:rsidRDefault="0086249E" w:rsidP="00782378">
      <w:r>
        <w:separator/>
      </w:r>
    </w:p>
  </w:footnote>
  <w:footnote w:type="continuationSeparator" w:id="0">
    <w:p w14:paraId="4E62429C" w14:textId="77777777" w:rsidR="0086249E" w:rsidRDefault="0086249E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01EA" w14:textId="77777777" w:rsidR="00782378" w:rsidRDefault="00000000">
    <w:pPr>
      <w:pStyle w:val="Encabezado"/>
    </w:pPr>
    <w:r>
      <w:rPr>
        <w:noProof/>
      </w:rPr>
      <w:pict w14:anchorId="7BA23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1033" type="#_x0000_t75" style="position:absolute;margin-left:0;margin-top:0;width:607.75pt;height:786.5pt;z-index:-251658240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19E21612">
        <v:shape id="WordPictureWatermark100670674" o:spid="_x0000_s1032" type="#_x0000_t75" style="position:absolute;margin-left:0;margin-top:0;width:607.75pt;height:786.5pt;z-index:-251660288;mso-wrap-edited:f;mso-position-horizontal:center;mso-position-horizontal-relative:margin;mso-position-vertical:center;mso-position-vertical-relative:margin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5FF23A78">
        <v:shape id="WordPictureWatermark100538339" o:spid="_x0000_s1031" type="#_x0000_t75" style="position:absolute;margin-left:0;margin-top:0;width:607.75pt;height:786.5pt;z-index:-251661312;mso-wrap-edited:f;mso-position-horizontal:center;mso-position-horizontal-relative:margin;mso-position-vertical:center;mso-position-vertical-relative:margin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79A296FA">
        <v:shape id="WordPictureWatermark100482306" o:spid="_x0000_s1030" type="#_x0000_t75" style="position:absolute;margin-left:0;margin-top:0;width:440.9pt;height:570.6pt;z-index:-251662336;mso-wrap-edited:f;mso-position-horizontal:center;mso-position-horizontal-relative:margin;mso-position-vertical:center;mso-position-vertical-relative:margin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F225" w14:textId="77777777" w:rsidR="00B139C8" w:rsidRDefault="004950F7" w:rsidP="00B139C8">
    <w:pPr>
      <w:pStyle w:val="Encabezado"/>
      <w:tabs>
        <w:tab w:val="left" w:pos="7949"/>
      </w:tabs>
      <w:rPr>
        <w:rFonts w:ascii="HendersonSansW00-BasicSmBd" w:hAnsi="HendersonSansW00-BasicSmBd"/>
        <w:b/>
        <w:color w:val="002060"/>
        <w:sz w:val="26"/>
        <w:szCs w:val="28"/>
      </w:rPr>
    </w:pPr>
    <w:r>
      <w:rPr>
        <w:noProof/>
        <w:lang w:eastAsia="es-CR"/>
      </w:rPr>
      <w:drawing>
        <wp:anchor distT="0" distB="0" distL="114300" distR="114300" simplePos="0" relativeHeight="251653120" behindDoc="1" locked="0" layoutInCell="1" allowOverlap="1" wp14:anchorId="3E1F4C3B" wp14:editId="1F6E70C5">
          <wp:simplePos x="0" y="0"/>
          <wp:positionH relativeFrom="column">
            <wp:posOffset>813435</wp:posOffset>
          </wp:positionH>
          <wp:positionV relativeFrom="paragraph">
            <wp:posOffset>-316230</wp:posOffset>
          </wp:positionV>
          <wp:extent cx="5018646" cy="466725"/>
          <wp:effectExtent l="0" t="0" r="0" b="0"/>
          <wp:wrapNone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5049987" cy="46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13F">
      <w:rPr>
        <w:rFonts w:ascii="HendersonSansW00-BasicSmBd" w:hAnsi="HendersonSansW00-BasicSmBd"/>
        <w:b/>
        <w:color w:val="002060"/>
        <w:sz w:val="26"/>
        <w:szCs w:val="28"/>
      </w:rPr>
      <w:tab/>
    </w:r>
  </w:p>
  <w:p w14:paraId="24EC38BB" w14:textId="77777777" w:rsidR="00D33E22" w:rsidRDefault="004950F7" w:rsidP="00B139C8">
    <w:pPr>
      <w:pStyle w:val="Encabezado"/>
      <w:tabs>
        <w:tab w:val="left" w:pos="7949"/>
      </w:tabs>
      <w:jc w:val="center"/>
      <w:rPr>
        <w:rFonts w:ascii="Arial" w:hAnsi="Arial" w:cs="Arial"/>
        <w:b/>
        <w:bCs/>
        <w:color w:val="002060"/>
        <w:sz w:val="20"/>
        <w:szCs w:val="18"/>
      </w:rPr>
    </w:pPr>
    <w:r w:rsidRPr="001F3551">
      <w:rPr>
        <w:rFonts w:ascii="Arial" w:hAnsi="Arial" w:cs="Arial"/>
        <w:b/>
        <w:bCs/>
        <w:noProof/>
        <w:szCs w:val="22"/>
        <w:lang w:eastAsia="es-CR"/>
      </w:rPr>
      <w:drawing>
        <wp:anchor distT="0" distB="0" distL="114300" distR="114300" simplePos="0" relativeHeight="251661312" behindDoc="1" locked="0" layoutInCell="1" allowOverlap="1" wp14:anchorId="3E7908D0" wp14:editId="4453E60F">
          <wp:simplePos x="0" y="0"/>
          <wp:positionH relativeFrom="column">
            <wp:posOffset>-1073785</wp:posOffset>
          </wp:positionH>
          <wp:positionV relativeFrom="page">
            <wp:posOffset>6985</wp:posOffset>
          </wp:positionV>
          <wp:extent cx="1951355" cy="2354580"/>
          <wp:effectExtent l="0" t="0" r="0" b="0"/>
          <wp:wrapNone/>
          <wp:docPr id="1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35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E22" w:rsidRPr="001F3551">
      <w:rPr>
        <w:rFonts w:ascii="Arial" w:hAnsi="Arial" w:cs="Arial"/>
        <w:b/>
        <w:bCs/>
        <w:color w:val="002060"/>
        <w:sz w:val="20"/>
        <w:szCs w:val="18"/>
      </w:rPr>
      <w:t>ÁREA DE CONSERVACIÓN TORTUGUERO</w:t>
    </w:r>
  </w:p>
  <w:p w14:paraId="1879BF2F" w14:textId="77777777" w:rsidR="00E860FF" w:rsidRPr="00E860FF" w:rsidRDefault="00E860FF" w:rsidP="00E860FF">
    <w:pPr>
      <w:jc w:val="center"/>
      <w:rPr>
        <w:rFonts w:ascii="Arial" w:eastAsia="Batang" w:hAnsi="Arial" w:cs="Arial"/>
        <w:b/>
        <w:color w:val="002060"/>
        <w:kern w:val="0"/>
        <w:sz w:val="20"/>
        <w:szCs w:val="20"/>
      </w:rPr>
    </w:pPr>
    <w:r w:rsidRPr="00E860FF">
      <w:rPr>
        <w:rFonts w:ascii="Arial" w:eastAsia="Batang" w:hAnsi="Arial" w:cs="Arial"/>
        <w:b/>
        <w:color w:val="002060"/>
        <w:kern w:val="0"/>
        <w:sz w:val="20"/>
        <w:szCs w:val="20"/>
      </w:rPr>
      <w:t>DIRECCIÓN DE RECURSOS FORESTALES Y VIDA SILVESTRE</w:t>
    </w:r>
  </w:p>
  <w:p w14:paraId="154915C2" w14:textId="77777777" w:rsidR="00362994" w:rsidRPr="001F3551" w:rsidRDefault="00D33E22" w:rsidP="00E860FF">
    <w:pPr>
      <w:pStyle w:val="Encabezado"/>
      <w:jc w:val="center"/>
      <w:rPr>
        <w:rFonts w:ascii="Arial" w:hAnsi="Arial" w:cs="Arial"/>
        <w:b/>
        <w:bCs/>
        <w:color w:val="002060"/>
        <w:sz w:val="18"/>
        <w:szCs w:val="18"/>
      </w:rPr>
    </w:pPr>
    <w:r w:rsidRPr="001F3551">
      <w:rPr>
        <w:rFonts w:ascii="Arial" w:hAnsi="Arial" w:cs="Arial"/>
        <w:b/>
        <w:bCs/>
        <w:color w:val="002060"/>
        <w:sz w:val="20"/>
        <w:szCs w:val="18"/>
      </w:rPr>
      <w:t>PROGRAMA DE MANEJO FORESTAL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D1C9" w14:textId="77777777" w:rsidR="00782378" w:rsidRDefault="00000000">
    <w:pPr>
      <w:pStyle w:val="Encabezado"/>
    </w:pPr>
    <w:r>
      <w:rPr>
        <w:noProof/>
      </w:rPr>
      <w:pict w14:anchorId="149AC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1025" type="#_x0000_t75" style="position:absolute;margin-left:0;margin-top:0;width:607.75pt;height:786.5pt;z-index:-251659264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22"/>
    <w:rsid w:val="00042CE0"/>
    <w:rsid w:val="000F4167"/>
    <w:rsid w:val="001751E4"/>
    <w:rsid w:val="00197CEE"/>
    <w:rsid w:val="001A3A3D"/>
    <w:rsid w:val="001E5BBB"/>
    <w:rsid w:val="001F3551"/>
    <w:rsid w:val="0021011B"/>
    <w:rsid w:val="0029204A"/>
    <w:rsid w:val="002A63FA"/>
    <w:rsid w:val="00325B7E"/>
    <w:rsid w:val="00362994"/>
    <w:rsid w:val="003A4AED"/>
    <w:rsid w:val="003D4F9C"/>
    <w:rsid w:val="003D5502"/>
    <w:rsid w:val="00412C25"/>
    <w:rsid w:val="004950F7"/>
    <w:rsid w:val="00497011"/>
    <w:rsid w:val="005021B0"/>
    <w:rsid w:val="00517C1C"/>
    <w:rsid w:val="00526719"/>
    <w:rsid w:val="005633E1"/>
    <w:rsid w:val="00576979"/>
    <w:rsid w:val="005C4366"/>
    <w:rsid w:val="005D7460"/>
    <w:rsid w:val="00626595"/>
    <w:rsid w:val="0066581F"/>
    <w:rsid w:val="006C5DFB"/>
    <w:rsid w:val="007460B9"/>
    <w:rsid w:val="00746C14"/>
    <w:rsid w:val="00782378"/>
    <w:rsid w:val="0086249E"/>
    <w:rsid w:val="00862EBE"/>
    <w:rsid w:val="00892E36"/>
    <w:rsid w:val="00920F35"/>
    <w:rsid w:val="009B6C27"/>
    <w:rsid w:val="00A041AC"/>
    <w:rsid w:val="00A202E4"/>
    <w:rsid w:val="00B139C8"/>
    <w:rsid w:val="00B31D45"/>
    <w:rsid w:val="00B96AB4"/>
    <w:rsid w:val="00BD68AF"/>
    <w:rsid w:val="00BD713F"/>
    <w:rsid w:val="00CE2410"/>
    <w:rsid w:val="00D33E22"/>
    <w:rsid w:val="00D36D4C"/>
    <w:rsid w:val="00D675C2"/>
    <w:rsid w:val="00E13612"/>
    <w:rsid w:val="00E860FF"/>
    <w:rsid w:val="00EC0117"/>
    <w:rsid w:val="00EE2766"/>
    <w:rsid w:val="00F26F35"/>
    <w:rsid w:val="00F53DEE"/>
    <w:rsid w:val="00F751D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BE460D"/>
  <w15:chartTrackingRefBased/>
  <w15:docId w15:val="{F43A9B73-46E1-4B07-BA3D-E6F3391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197C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D33E22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0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0F7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leon\Documents\Plantillas%20personalizadas%20de%20Office\1.%20Plantilla%20Oficial%202023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E40EF9D290E48A6206F629A38E20B" ma:contentTypeVersion="0" ma:contentTypeDescription="Crear nuevo documento." ma:contentTypeScope="" ma:versionID="7959c1f8b6ba90a0d03c1b420c81fc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F8942-4600-44D1-89F7-73B2120BA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A2F5A-4116-4F58-9017-7553850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Oficial 2023 (1).dot</Template>
  <TotalTime>14</TotalTime>
  <Pages>2</Pages>
  <Words>205</Words>
  <Characters>1926</Characters>
  <Application>Microsoft Office Word</Application>
  <DocSecurity>0</DocSecurity>
  <Lines>117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oficinal SINAC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oficinal SINAC</dc:title>
  <dc:subject/>
  <dc:creator>Amanda León Sanabria</dc:creator>
  <cp:keywords>Plantilla</cp:keywords>
  <dc:description/>
  <cp:lastModifiedBy>Jose Manuel Mora Fallas</cp:lastModifiedBy>
  <cp:revision>6</cp:revision>
  <cp:lastPrinted>2026-01-13T16:01:00Z</cp:lastPrinted>
  <dcterms:created xsi:type="dcterms:W3CDTF">2024-01-09T19:48:00Z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0x010100DE3E40EF9D290E48A6206F629A38E20B</vt:lpwstr>
  </property>
</Properties>
</file>